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A6" w:rsidRPr="000135A6" w:rsidRDefault="000135A6" w:rsidP="0001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A6">
        <w:rPr>
          <w:rFonts w:ascii="Times New Roman" w:hAnsi="Times New Roman" w:cs="Times New Roman"/>
          <w:sz w:val="28"/>
          <w:szCs w:val="28"/>
        </w:rPr>
        <w:t>Комитет по образованию Псковской области</w:t>
      </w:r>
    </w:p>
    <w:p w:rsidR="000135A6" w:rsidRPr="000135A6" w:rsidRDefault="000135A6" w:rsidP="000135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A6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</w:t>
      </w:r>
      <w:r w:rsidRPr="000135A6">
        <w:rPr>
          <w:rFonts w:ascii="Times New Roman" w:hAnsi="Times New Roman" w:cs="Times New Roman"/>
          <w:sz w:val="26"/>
          <w:szCs w:val="26"/>
        </w:rPr>
        <w:t xml:space="preserve">ное образовательное учреждение </w:t>
      </w:r>
    </w:p>
    <w:p w:rsidR="000135A6" w:rsidRPr="000135A6" w:rsidRDefault="000135A6" w:rsidP="000135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A6">
        <w:rPr>
          <w:rFonts w:ascii="Times New Roman" w:hAnsi="Times New Roman" w:cs="Times New Roman"/>
          <w:sz w:val="26"/>
          <w:szCs w:val="26"/>
        </w:rPr>
        <w:t>Псковской области «Великолукский лесотехнический колледж»</w:t>
      </w:r>
    </w:p>
    <w:p w:rsidR="000135A6" w:rsidRDefault="000135A6" w:rsidP="000135A6">
      <w:pPr>
        <w:spacing w:after="0"/>
        <w:jc w:val="center"/>
        <w:rPr>
          <w:sz w:val="16"/>
          <w:szCs w:val="16"/>
        </w:rPr>
      </w:pP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1" w:rsidRDefault="00210831" w:rsidP="0021083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0831" w:rsidRDefault="00210831" w:rsidP="0021083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0831" w:rsidRDefault="00210831" w:rsidP="0021083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5">
        <w:rPr>
          <w:rFonts w:ascii="Times New Roman" w:hAnsi="Times New Roman" w:cs="Times New Roman"/>
          <w:b/>
          <w:sz w:val="28"/>
          <w:szCs w:val="28"/>
        </w:rPr>
        <w:t>учебной дисциплины 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8D58E5">
        <w:rPr>
          <w:rFonts w:ascii="Times New Roman" w:hAnsi="Times New Roman" w:cs="Times New Roman"/>
          <w:b/>
          <w:sz w:val="28"/>
          <w:szCs w:val="28"/>
        </w:rPr>
        <w:t>»</w:t>
      </w: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5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5">
        <w:rPr>
          <w:rFonts w:ascii="Times New Roman" w:hAnsi="Times New Roman" w:cs="Times New Roman"/>
          <w:b/>
          <w:sz w:val="28"/>
          <w:szCs w:val="28"/>
        </w:rPr>
        <w:t>35.02.01</w:t>
      </w:r>
      <w:r w:rsidRPr="00E43368">
        <w:rPr>
          <w:rFonts w:ascii="Times New Roman" w:hAnsi="Times New Roman" w:cs="Times New Roman"/>
          <w:sz w:val="28"/>
          <w:szCs w:val="28"/>
        </w:rPr>
        <w:t xml:space="preserve"> </w:t>
      </w:r>
      <w:r w:rsidRPr="008D58E5">
        <w:rPr>
          <w:rFonts w:ascii="Times New Roman" w:hAnsi="Times New Roman" w:cs="Times New Roman"/>
          <w:b/>
          <w:sz w:val="28"/>
          <w:szCs w:val="28"/>
        </w:rPr>
        <w:t xml:space="preserve"> «Лесное и лесопарковое хозяйство»,</w:t>
      </w: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5">
        <w:rPr>
          <w:rFonts w:ascii="Times New Roman" w:hAnsi="Times New Roman" w:cs="Times New Roman"/>
          <w:b/>
          <w:sz w:val="28"/>
          <w:szCs w:val="28"/>
        </w:rPr>
        <w:t>35.02.12</w:t>
      </w:r>
      <w:r w:rsidRPr="00E43368">
        <w:rPr>
          <w:rFonts w:ascii="Times New Roman" w:hAnsi="Times New Roman" w:cs="Times New Roman"/>
          <w:sz w:val="28"/>
          <w:szCs w:val="28"/>
        </w:rPr>
        <w:t xml:space="preserve"> </w:t>
      </w:r>
      <w:r w:rsidRPr="008D58E5">
        <w:rPr>
          <w:rFonts w:ascii="Times New Roman" w:hAnsi="Times New Roman" w:cs="Times New Roman"/>
          <w:b/>
          <w:sz w:val="28"/>
          <w:szCs w:val="28"/>
        </w:rPr>
        <w:t xml:space="preserve"> «Садово-парковое и ландшафтное строительство»</w:t>
      </w: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31" w:rsidRPr="008D58E5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Великие Л</w:t>
      </w:r>
      <w:r w:rsidRPr="008D58E5">
        <w:rPr>
          <w:rFonts w:ascii="Times New Roman" w:hAnsi="Times New Roman" w:cs="Times New Roman"/>
          <w:sz w:val="28"/>
          <w:szCs w:val="28"/>
        </w:rPr>
        <w:t>уки</w:t>
      </w:r>
    </w:p>
    <w:p w:rsidR="00210831" w:rsidRDefault="00210831" w:rsidP="00210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8D58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368" w:rsidRPr="0000788E" w:rsidRDefault="00DE577B" w:rsidP="00E433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43368" w:rsidRPr="0000788E">
        <w:rPr>
          <w:rFonts w:ascii="Times New Roman" w:hAnsi="Times New Roman" w:cs="Times New Roman"/>
          <w:b/>
          <w:sz w:val="28"/>
          <w:szCs w:val="28"/>
        </w:rPr>
        <w:t xml:space="preserve">ПАСПОРТ РАБОЧЕЙ ПРОГРАММЫ УЧЕБНОЙ ДИСЦИПЛИНЫ </w:t>
      </w:r>
      <w:r w:rsidR="00E251BA">
        <w:rPr>
          <w:rFonts w:ascii="Times New Roman" w:hAnsi="Times New Roman" w:cs="Times New Roman"/>
          <w:b/>
          <w:sz w:val="28"/>
          <w:szCs w:val="28"/>
        </w:rPr>
        <w:t xml:space="preserve"> ЕН. 01 </w:t>
      </w:r>
      <w:r w:rsidR="00CA2376" w:rsidRPr="0000788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43368" w:rsidRPr="00E43368" w:rsidRDefault="00E43368" w:rsidP="00E4336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3368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43368" w:rsidRPr="00E43368" w:rsidRDefault="00E43368" w:rsidP="00E43368">
      <w:pPr>
        <w:rPr>
          <w:rFonts w:ascii="Times New Roman" w:hAnsi="Times New Roman" w:cs="Times New Roman"/>
          <w:sz w:val="28"/>
          <w:szCs w:val="28"/>
        </w:rPr>
      </w:pPr>
      <w:r w:rsidRPr="00E43368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 35.02.01 «Лесное и лесопарковое хозяйство» и 35.02.12 «Садово-парковое и ландшафтное строительство»</w:t>
      </w:r>
    </w:p>
    <w:p w:rsidR="00E43368" w:rsidRPr="00E43368" w:rsidRDefault="00E43368" w:rsidP="00E4336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3368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E43368" w:rsidRPr="00E43368" w:rsidRDefault="00E43368" w:rsidP="00E43368">
      <w:pPr>
        <w:rPr>
          <w:rFonts w:ascii="Times New Roman" w:hAnsi="Times New Roman" w:cs="Times New Roman"/>
          <w:sz w:val="28"/>
          <w:szCs w:val="28"/>
        </w:rPr>
      </w:pPr>
      <w:r w:rsidRPr="00E43368">
        <w:rPr>
          <w:rFonts w:ascii="Times New Roman" w:hAnsi="Times New Roman" w:cs="Times New Roman"/>
          <w:sz w:val="28"/>
          <w:szCs w:val="28"/>
        </w:rPr>
        <w:t xml:space="preserve">Дисциплина «Математика» </w:t>
      </w:r>
      <w:r w:rsidR="00E251BA">
        <w:rPr>
          <w:rFonts w:ascii="Times New Roman" w:hAnsi="Times New Roman" w:cs="Times New Roman"/>
          <w:sz w:val="28"/>
          <w:szCs w:val="28"/>
        </w:rPr>
        <w:t xml:space="preserve">входит в математический и общий </w:t>
      </w:r>
      <w:proofErr w:type="gramStart"/>
      <w:r w:rsidR="00E251BA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 w:rsidR="00E251BA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E43368" w:rsidRPr="0000788E" w:rsidRDefault="00E43368" w:rsidP="00E4336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2376">
        <w:rPr>
          <w:rFonts w:ascii="Times New Roman" w:hAnsi="Times New Roman" w:cs="Times New Roman"/>
          <w:b/>
          <w:sz w:val="28"/>
          <w:szCs w:val="28"/>
        </w:rPr>
        <w:t xml:space="preserve">Цель и задачи учебной дисциплины – требования к результатам </w:t>
      </w:r>
      <w:r w:rsidRPr="0000788E">
        <w:rPr>
          <w:rFonts w:ascii="Times New Roman" w:hAnsi="Times New Roman" w:cs="Times New Roman"/>
          <w:b/>
          <w:sz w:val="28"/>
          <w:szCs w:val="28"/>
        </w:rPr>
        <w:t>освоения учебной дисциплины:</w:t>
      </w:r>
    </w:p>
    <w:p w:rsidR="007D7802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 освоения учебной дисциплины обучающийся должен </w:t>
      </w:r>
      <w:r w:rsidRPr="00E251B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действия над векторами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системы линейных уравнений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производные функций, неопределенные и определенные интегралы и решать связанные с ними прикладные задачи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простейшие задачи, используя элементы теории вероятностей.</w:t>
      </w:r>
    </w:p>
    <w:p w:rsidR="00E251BA" w:rsidRP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251BA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и месте математики в современном мире, общности ее понятий и представлений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аналитической геометрии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и методы математического анализа, теории вероятностей и математической статистики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1BA" w:rsidRP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1BA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72 часа, в том числе: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48 часов;</w:t>
      </w:r>
    </w:p>
    <w:p w:rsidR="00E251BA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– 24 часа</w:t>
      </w:r>
    </w:p>
    <w:p w:rsidR="00E251BA" w:rsidRDefault="00E25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51BA" w:rsidRPr="0000788E" w:rsidRDefault="00E251BA" w:rsidP="0021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802" w:rsidRPr="0000788E" w:rsidRDefault="007D7802" w:rsidP="007D7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7D7802" w:rsidRPr="0000788E" w:rsidRDefault="007D7802" w:rsidP="007D780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17" w:type="dxa"/>
          </w:tcPr>
          <w:p w:rsidR="007D7802" w:rsidRPr="0000788E" w:rsidRDefault="00E251BA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17" w:type="dxa"/>
          </w:tcPr>
          <w:p w:rsidR="007D7802" w:rsidRPr="0000788E" w:rsidRDefault="00E251BA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17" w:type="dxa"/>
          </w:tcPr>
          <w:p w:rsidR="007D7802" w:rsidRPr="0000788E" w:rsidRDefault="00E251BA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517" w:type="dxa"/>
          </w:tcPr>
          <w:p w:rsidR="007D7802" w:rsidRPr="0000788E" w:rsidRDefault="00E251BA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7D7802" w:rsidRPr="0000788E" w:rsidRDefault="00E251BA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D7802" w:rsidRPr="0000788E" w:rsidTr="007D7802">
        <w:tc>
          <w:tcPr>
            <w:tcW w:w="7054" w:type="dxa"/>
          </w:tcPr>
          <w:p w:rsidR="007D7802" w:rsidRPr="0000788E" w:rsidRDefault="007D7802" w:rsidP="00E25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E251BA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2517" w:type="dxa"/>
          </w:tcPr>
          <w:p w:rsidR="007D7802" w:rsidRPr="0000788E" w:rsidRDefault="007D7802" w:rsidP="007D7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802" w:rsidRPr="0000788E" w:rsidRDefault="007D7802" w:rsidP="007D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802" w:rsidRPr="0000788E" w:rsidRDefault="007D7802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br w:type="page"/>
      </w:r>
    </w:p>
    <w:p w:rsidR="007D7802" w:rsidRPr="0000788E" w:rsidRDefault="007D7802" w:rsidP="007D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7802" w:rsidRPr="0000788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802" w:rsidRPr="0000788E" w:rsidRDefault="007D7802" w:rsidP="007D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 «Математика»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394"/>
        <w:gridCol w:w="5954"/>
        <w:gridCol w:w="1276"/>
        <w:gridCol w:w="1559"/>
      </w:tblGrid>
      <w:tr w:rsidR="007D7802" w:rsidRPr="0000788E" w:rsidTr="007D7802">
        <w:tc>
          <w:tcPr>
            <w:tcW w:w="817" w:type="dxa"/>
          </w:tcPr>
          <w:p w:rsidR="007D7802" w:rsidRPr="00D600AF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</w:t>
            </w:r>
            <w:proofErr w:type="spellStart"/>
            <w:proofErr w:type="gramStart"/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соотв</w:t>
            </w:r>
            <w:proofErr w:type="spellEnd"/>
            <w:proofErr w:type="gramEnd"/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. пр.</w:t>
            </w:r>
          </w:p>
        </w:tc>
        <w:tc>
          <w:tcPr>
            <w:tcW w:w="4394" w:type="dxa"/>
          </w:tcPr>
          <w:p w:rsidR="007D7802" w:rsidRPr="00D600AF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4" w:type="dxa"/>
          </w:tcPr>
          <w:p w:rsidR="007D7802" w:rsidRPr="00D600AF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D7802" w:rsidRPr="00D600AF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7D7802" w:rsidRPr="00D600AF" w:rsidRDefault="007D7802" w:rsidP="0053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251BA" w:rsidRPr="0000788E" w:rsidTr="007D7802">
        <w:trPr>
          <w:trHeight w:val="70"/>
        </w:trPr>
        <w:tc>
          <w:tcPr>
            <w:tcW w:w="817" w:type="dxa"/>
          </w:tcPr>
          <w:p w:rsidR="00E251BA" w:rsidRPr="00D600AF" w:rsidRDefault="00E251BA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251BA" w:rsidRPr="00D600AF" w:rsidRDefault="00E251BA" w:rsidP="00E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Элементы линейной алгебры и аналитической геометрии</w:t>
            </w:r>
          </w:p>
        </w:tc>
        <w:tc>
          <w:tcPr>
            <w:tcW w:w="5954" w:type="dxa"/>
          </w:tcPr>
          <w:p w:rsidR="00E251BA" w:rsidRPr="00D600AF" w:rsidRDefault="00E251BA" w:rsidP="005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51BA" w:rsidRPr="00D600AF" w:rsidRDefault="00E251BA" w:rsidP="005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1BA" w:rsidRPr="00D600AF" w:rsidRDefault="00E251BA" w:rsidP="005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EF" w:rsidRPr="0000788E" w:rsidTr="007D7802">
        <w:trPr>
          <w:trHeight w:val="70"/>
        </w:trPr>
        <w:tc>
          <w:tcPr>
            <w:tcW w:w="817" w:type="dxa"/>
            <w:vMerge w:val="restart"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Матрицы и определители Системы линейных уравнений</w:t>
            </w: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темы</w:t>
            </w:r>
          </w:p>
        </w:tc>
        <w:tc>
          <w:tcPr>
            <w:tcW w:w="1276" w:type="dxa"/>
          </w:tcPr>
          <w:p w:rsidR="00C31DEF" w:rsidRPr="00D600AF" w:rsidRDefault="00D13536" w:rsidP="00536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31DEF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1DEF" w:rsidRPr="0000788E" w:rsidTr="007D7802">
        <w:tc>
          <w:tcPr>
            <w:tcW w:w="817" w:type="dxa"/>
            <w:vMerge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Матрицы. Операции над матрицами. Определители второго и третьего порядков и их основные свойства. Системы линейных уравнений формулы </w:t>
            </w:r>
            <w:proofErr w:type="spellStart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Крамера</w:t>
            </w:r>
            <w:proofErr w:type="spellEnd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Метод Гаусса.</w:t>
            </w:r>
          </w:p>
        </w:tc>
        <w:tc>
          <w:tcPr>
            <w:tcW w:w="1276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31DEF" w:rsidRPr="0000788E" w:rsidTr="007D7802">
        <w:tc>
          <w:tcPr>
            <w:tcW w:w="817" w:type="dxa"/>
            <w:vMerge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работы</w:t>
            </w:r>
          </w:p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систем линейных уравнений методом </w:t>
            </w:r>
            <w:proofErr w:type="spellStart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Крамера</w:t>
            </w:r>
            <w:proofErr w:type="spellEnd"/>
          </w:p>
        </w:tc>
        <w:tc>
          <w:tcPr>
            <w:tcW w:w="1276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DEF" w:rsidRPr="0000788E" w:rsidTr="007D7802">
        <w:tc>
          <w:tcPr>
            <w:tcW w:w="817" w:type="dxa"/>
            <w:vMerge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</w:t>
            </w:r>
          </w:p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систем линейных уравнений методом Гаусса</w:t>
            </w:r>
          </w:p>
        </w:tc>
        <w:tc>
          <w:tcPr>
            <w:tcW w:w="1276" w:type="dxa"/>
          </w:tcPr>
          <w:p w:rsidR="00C31DEF" w:rsidRPr="00D600AF" w:rsidRDefault="00D13536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DEF" w:rsidRPr="0000788E" w:rsidTr="007D7802">
        <w:tc>
          <w:tcPr>
            <w:tcW w:w="817" w:type="dxa"/>
            <w:vMerge w:val="restart"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Тема 2. Векторы на плоскости и в пространстве</w:t>
            </w: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темы</w:t>
            </w:r>
          </w:p>
        </w:tc>
        <w:tc>
          <w:tcPr>
            <w:tcW w:w="1276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31DEF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C31DEF" w:rsidRPr="0000788E" w:rsidTr="007D7802">
        <w:tc>
          <w:tcPr>
            <w:tcW w:w="817" w:type="dxa"/>
            <w:vMerge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Прямоугольная система координат в пространстве.  Координаты точек и координаты векторов. Нахождение суммы, разности векторов. Определение </w:t>
            </w:r>
            <w:proofErr w:type="spellStart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коллинеарности</w:t>
            </w:r>
            <w:proofErr w:type="spellEnd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перпендикулярности векторов. Нахождение угла между векторами</w:t>
            </w:r>
          </w:p>
        </w:tc>
        <w:tc>
          <w:tcPr>
            <w:tcW w:w="1276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DEF" w:rsidRPr="0000788E" w:rsidTr="007D7802">
        <w:tc>
          <w:tcPr>
            <w:tcW w:w="817" w:type="dxa"/>
            <w:vMerge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работы</w:t>
            </w:r>
          </w:p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длины вектора. Действия над векторами. Расстояние между двумя точками. Координаты середины отрезка</w:t>
            </w:r>
          </w:p>
        </w:tc>
        <w:tc>
          <w:tcPr>
            <w:tcW w:w="1276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DEF" w:rsidRPr="0000788E" w:rsidTr="007D7802">
        <w:tc>
          <w:tcPr>
            <w:tcW w:w="817" w:type="dxa"/>
            <w:vMerge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</w:t>
            </w:r>
          </w:p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на построение точек в системе координат</w:t>
            </w:r>
          </w:p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Конспект «Деление отрезка в данном отношении»</w:t>
            </w:r>
          </w:p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Компланарные векторы.</w:t>
            </w:r>
          </w:p>
        </w:tc>
        <w:tc>
          <w:tcPr>
            <w:tcW w:w="1276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DEF" w:rsidRPr="0000788E" w:rsidTr="007D7802">
        <w:tc>
          <w:tcPr>
            <w:tcW w:w="817" w:type="dxa"/>
            <w:vMerge w:val="restart"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vMerge w:val="restart"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Уравнения </w:t>
            </w:r>
            <w:proofErr w:type="gramStart"/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плоскости</w:t>
            </w: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темы</w:t>
            </w:r>
          </w:p>
        </w:tc>
        <w:tc>
          <w:tcPr>
            <w:tcW w:w="1276" w:type="dxa"/>
          </w:tcPr>
          <w:p w:rsidR="00C31DEF" w:rsidRPr="00D600AF" w:rsidRDefault="00DE577B" w:rsidP="00536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1DEF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1DEF" w:rsidRPr="0000788E" w:rsidTr="007D7802">
        <w:tc>
          <w:tcPr>
            <w:tcW w:w="817" w:type="dxa"/>
            <w:vMerge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 прямой на плоскости.</w:t>
            </w:r>
            <w:proofErr w:type="gramEnd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задания прямой на плоскости.</w:t>
            </w:r>
            <w:proofErr w:type="gramEnd"/>
          </w:p>
        </w:tc>
        <w:tc>
          <w:tcPr>
            <w:tcW w:w="1276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31DEF" w:rsidRPr="0000788E" w:rsidTr="007D7802">
        <w:tc>
          <w:tcPr>
            <w:tcW w:w="817" w:type="dxa"/>
            <w:vMerge/>
          </w:tcPr>
          <w:p w:rsidR="00C31DEF" w:rsidRPr="00D600AF" w:rsidRDefault="00C31DE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1DEF" w:rsidRPr="00D600AF" w:rsidRDefault="00C31DE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</w:t>
            </w:r>
          </w:p>
          <w:p w:rsidR="00C31DEF" w:rsidRPr="00D600AF" w:rsidRDefault="00C31DEF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Уравнение </w:t>
            </w:r>
            <w:proofErr w:type="gramStart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прямой</w:t>
            </w:r>
            <w:proofErr w:type="gramEnd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проходящей через данную точку параллельно данной прямой.</w:t>
            </w:r>
          </w:p>
        </w:tc>
        <w:tc>
          <w:tcPr>
            <w:tcW w:w="1276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1DEF" w:rsidRPr="00D600AF" w:rsidRDefault="00C31DEF" w:rsidP="00536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577B" w:rsidRPr="0000788E" w:rsidTr="007D7802">
        <w:tc>
          <w:tcPr>
            <w:tcW w:w="817" w:type="dxa"/>
            <w:vMerge w:val="restart"/>
          </w:tcPr>
          <w:p w:rsidR="00DE577B" w:rsidRPr="00D600AF" w:rsidRDefault="00D600A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</w:tcPr>
          <w:p w:rsidR="00DE577B" w:rsidRPr="00D600AF" w:rsidRDefault="00DE577B" w:rsidP="00E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Тема 4.  Кривые второго порядка</w:t>
            </w:r>
          </w:p>
        </w:tc>
        <w:tc>
          <w:tcPr>
            <w:tcW w:w="5954" w:type="dxa"/>
          </w:tcPr>
          <w:p w:rsidR="00DE577B" w:rsidRPr="00D600AF" w:rsidRDefault="00DE577B" w:rsidP="00C31D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темы</w:t>
            </w:r>
          </w:p>
        </w:tc>
        <w:tc>
          <w:tcPr>
            <w:tcW w:w="1276" w:type="dxa"/>
          </w:tcPr>
          <w:p w:rsidR="00DE577B" w:rsidRPr="00D600AF" w:rsidRDefault="00D13536" w:rsidP="00536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E577B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E577B" w:rsidRPr="0000788E" w:rsidTr="00D600AF">
        <w:trPr>
          <w:trHeight w:val="636"/>
        </w:trPr>
        <w:tc>
          <w:tcPr>
            <w:tcW w:w="817" w:type="dxa"/>
            <w:vMerge/>
          </w:tcPr>
          <w:p w:rsidR="00DE577B" w:rsidRPr="00D600AF" w:rsidRDefault="00DE577B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E577B" w:rsidRPr="00D600AF" w:rsidRDefault="00DE577B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577B" w:rsidRPr="00D600AF" w:rsidRDefault="00DE577B" w:rsidP="00DC1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работы</w:t>
            </w:r>
          </w:p>
          <w:p w:rsidR="00DE577B" w:rsidRPr="00D600AF" w:rsidRDefault="00DE577B" w:rsidP="00C31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Окружность и эллипс.</w:t>
            </w:r>
          </w:p>
        </w:tc>
        <w:tc>
          <w:tcPr>
            <w:tcW w:w="1276" w:type="dxa"/>
          </w:tcPr>
          <w:p w:rsidR="00DE577B" w:rsidRPr="00D600AF" w:rsidRDefault="00DE577B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577B" w:rsidRPr="00D600AF" w:rsidRDefault="00DE577B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77B" w:rsidRPr="0000788E" w:rsidTr="007D7802">
        <w:tc>
          <w:tcPr>
            <w:tcW w:w="817" w:type="dxa"/>
            <w:vMerge/>
          </w:tcPr>
          <w:p w:rsidR="00DE577B" w:rsidRPr="00D600AF" w:rsidRDefault="00DE577B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E577B" w:rsidRPr="00D600AF" w:rsidRDefault="00DE577B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577B" w:rsidRPr="00D600AF" w:rsidRDefault="00DE577B" w:rsidP="00DC1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</w:t>
            </w:r>
          </w:p>
          <w:p w:rsidR="00DE577B" w:rsidRPr="00D600AF" w:rsidRDefault="00DE577B" w:rsidP="00DC1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Каноническое уравнение гиперболы и параболы</w:t>
            </w:r>
          </w:p>
        </w:tc>
        <w:tc>
          <w:tcPr>
            <w:tcW w:w="1276" w:type="dxa"/>
          </w:tcPr>
          <w:p w:rsidR="00DE577B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577B" w:rsidRPr="00D600AF" w:rsidRDefault="00DE577B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77B" w:rsidRPr="0000788E" w:rsidTr="007D7802">
        <w:tc>
          <w:tcPr>
            <w:tcW w:w="817" w:type="dxa"/>
            <w:vMerge w:val="restart"/>
          </w:tcPr>
          <w:p w:rsidR="00DE577B" w:rsidRPr="00D600AF" w:rsidRDefault="00D600A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 w:val="restart"/>
          </w:tcPr>
          <w:p w:rsidR="00DE577B" w:rsidRPr="00D600AF" w:rsidRDefault="00DE577B" w:rsidP="00E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Дифференциальное исчисление</w:t>
            </w:r>
          </w:p>
        </w:tc>
        <w:tc>
          <w:tcPr>
            <w:tcW w:w="5954" w:type="dxa"/>
          </w:tcPr>
          <w:p w:rsidR="00DE577B" w:rsidRPr="00D600AF" w:rsidRDefault="00DE577B" w:rsidP="00536C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темы</w:t>
            </w:r>
          </w:p>
        </w:tc>
        <w:tc>
          <w:tcPr>
            <w:tcW w:w="1276" w:type="dxa"/>
          </w:tcPr>
          <w:p w:rsidR="00DE577B" w:rsidRPr="00D600AF" w:rsidRDefault="00DE577B" w:rsidP="00D13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13536"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577B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DE577B" w:rsidRPr="0000788E" w:rsidTr="007D7802">
        <w:tc>
          <w:tcPr>
            <w:tcW w:w="817" w:type="dxa"/>
            <w:vMerge/>
          </w:tcPr>
          <w:p w:rsidR="00DE577B" w:rsidRPr="00D600AF" w:rsidRDefault="00DE577B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E577B" w:rsidRPr="00D600AF" w:rsidRDefault="00DE577B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577B" w:rsidRPr="00D600AF" w:rsidRDefault="00DE577B" w:rsidP="00536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Последовательность. Предел последовательности. Предел функции. Непрерывность функций. Производная функции.</w:t>
            </w:r>
          </w:p>
        </w:tc>
        <w:tc>
          <w:tcPr>
            <w:tcW w:w="1276" w:type="dxa"/>
          </w:tcPr>
          <w:p w:rsidR="00DE577B" w:rsidRPr="00D600AF" w:rsidRDefault="00DE577B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577B" w:rsidRPr="00D600AF" w:rsidRDefault="00DE577B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77B" w:rsidRPr="0000788E" w:rsidTr="007D7802">
        <w:tc>
          <w:tcPr>
            <w:tcW w:w="817" w:type="dxa"/>
            <w:vMerge/>
          </w:tcPr>
          <w:p w:rsidR="00DE577B" w:rsidRPr="00D600AF" w:rsidRDefault="00DE577B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E577B" w:rsidRPr="00D600AF" w:rsidRDefault="00DE577B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577B" w:rsidRPr="00D600AF" w:rsidRDefault="00DE577B" w:rsidP="00DE5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работы:</w:t>
            </w:r>
          </w:p>
          <w:p w:rsidR="00DE577B" w:rsidRPr="00D600AF" w:rsidRDefault="00DE577B" w:rsidP="00DE5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Вычисление пределов функций</w:t>
            </w:r>
          </w:p>
          <w:p w:rsidR="00DE577B" w:rsidRPr="00D600AF" w:rsidRDefault="00DE577B" w:rsidP="00DE5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Производная функции. Производные элементарных функций. Правила нахождения производных.</w:t>
            </w:r>
          </w:p>
          <w:p w:rsidR="00DE577B" w:rsidRPr="00D600AF" w:rsidRDefault="00DE577B" w:rsidP="00DE5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функции с помощью производной и построение графиков</w:t>
            </w:r>
          </w:p>
        </w:tc>
        <w:tc>
          <w:tcPr>
            <w:tcW w:w="1276" w:type="dxa"/>
          </w:tcPr>
          <w:p w:rsidR="00DE577B" w:rsidRPr="00D600AF" w:rsidRDefault="00DE577B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E577B" w:rsidRPr="00D600AF" w:rsidRDefault="00DE577B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577B" w:rsidRPr="0000788E" w:rsidTr="007D7802">
        <w:tc>
          <w:tcPr>
            <w:tcW w:w="817" w:type="dxa"/>
            <w:vMerge/>
          </w:tcPr>
          <w:p w:rsidR="00DE577B" w:rsidRPr="00D600AF" w:rsidRDefault="00DE577B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E577B" w:rsidRPr="00D600AF" w:rsidRDefault="00DE577B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577B" w:rsidRPr="00D600AF" w:rsidRDefault="00DE577B" w:rsidP="00DE5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</w:t>
            </w:r>
          </w:p>
          <w:p w:rsidR="00DE577B" w:rsidRPr="00D600AF" w:rsidRDefault="00DE577B" w:rsidP="00536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Бесконечно большие и бесконечно малые последовательности</w:t>
            </w:r>
            <w:r w:rsidR="00D13536"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Эквивалентности бесконечно малых.</w:t>
            </w:r>
          </w:p>
        </w:tc>
        <w:tc>
          <w:tcPr>
            <w:tcW w:w="1276" w:type="dxa"/>
          </w:tcPr>
          <w:p w:rsidR="00DE577B" w:rsidRPr="00D600AF" w:rsidRDefault="00D13536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E577B" w:rsidRPr="00D600AF" w:rsidRDefault="00DE577B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536" w:rsidRPr="0000788E" w:rsidTr="007D7802">
        <w:tc>
          <w:tcPr>
            <w:tcW w:w="817" w:type="dxa"/>
            <w:vMerge w:val="restart"/>
          </w:tcPr>
          <w:p w:rsidR="00D13536" w:rsidRPr="00D600AF" w:rsidRDefault="00D600A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</w:tcPr>
          <w:p w:rsidR="00D13536" w:rsidRPr="00D600AF" w:rsidRDefault="00D13536" w:rsidP="00E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Интегральное исчисление</w:t>
            </w:r>
          </w:p>
        </w:tc>
        <w:tc>
          <w:tcPr>
            <w:tcW w:w="5954" w:type="dxa"/>
          </w:tcPr>
          <w:p w:rsidR="00D13536" w:rsidRPr="00D600AF" w:rsidRDefault="00D13536" w:rsidP="00536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темы</w:t>
            </w:r>
          </w:p>
        </w:tc>
        <w:tc>
          <w:tcPr>
            <w:tcW w:w="1276" w:type="dxa"/>
          </w:tcPr>
          <w:p w:rsidR="00D13536" w:rsidRPr="00D600AF" w:rsidRDefault="00D13536" w:rsidP="00D13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13536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D13536" w:rsidRPr="0000788E" w:rsidTr="007D7802">
        <w:tc>
          <w:tcPr>
            <w:tcW w:w="817" w:type="dxa"/>
            <w:vMerge/>
          </w:tcPr>
          <w:p w:rsidR="00D13536" w:rsidRPr="00D600AF" w:rsidRDefault="00D13536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13536" w:rsidRPr="00D600AF" w:rsidRDefault="00D13536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3536" w:rsidRPr="00D600AF" w:rsidRDefault="00D13536" w:rsidP="00536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Первообразная</w:t>
            </w:r>
            <w:proofErr w:type="gramEnd"/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неопределенный интеграл. Интегрирование методом замены переменной, методом интегрирования по частям. Определенный интеграл. </w:t>
            </w: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Формула Ньютона-Лейбница. Площадь криволинейной трапеции.</w:t>
            </w:r>
          </w:p>
        </w:tc>
        <w:tc>
          <w:tcPr>
            <w:tcW w:w="1276" w:type="dxa"/>
          </w:tcPr>
          <w:p w:rsidR="00D13536" w:rsidRPr="00D600AF" w:rsidRDefault="00D13536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D13536" w:rsidRPr="00D600AF" w:rsidRDefault="00D13536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536" w:rsidRPr="0000788E" w:rsidTr="007D7802">
        <w:tc>
          <w:tcPr>
            <w:tcW w:w="817" w:type="dxa"/>
            <w:vMerge/>
          </w:tcPr>
          <w:p w:rsidR="00D13536" w:rsidRPr="00D600AF" w:rsidRDefault="00D13536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13536" w:rsidRPr="00D600AF" w:rsidRDefault="00D13536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3536" w:rsidRPr="00D600AF" w:rsidRDefault="00D13536" w:rsidP="00536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работы:</w:t>
            </w:r>
          </w:p>
          <w:p w:rsidR="00D13536" w:rsidRPr="00D600AF" w:rsidRDefault="00D13536" w:rsidP="00536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неопределенных интегралов (непосредственное интегрирование). Нахождение неопределенных интегралов методом замены переменной, методом интегрирования по частям. Вычисление определенных интегралов</w:t>
            </w:r>
          </w:p>
        </w:tc>
        <w:tc>
          <w:tcPr>
            <w:tcW w:w="1276" w:type="dxa"/>
          </w:tcPr>
          <w:p w:rsidR="00D13536" w:rsidRPr="00D600AF" w:rsidRDefault="00D13536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3536" w:rsidRPr="00D600AF" w:rsidRDefault="00D13536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536" w:rsidRPr="0000788E" w:rsidTr="007D7802">
        <w:tc>
          <w:tcPr>
            <w:tcW w:w="817" w:type="dxa"/>
            <w:vMerge/>
          </w:tcPr>
          <w:p w:rsidR="00D13536" w:rsidRPr="00D600AF" w:rsidRDefault="00D13536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13536" w:rsidRPr="00D600AF" w:rsidRDefault="00D13536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3536" w:rsidRPr="00D600AF" w:rsidRDefault="00D13536" w:rsidP="00D135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</w:t>
            </w:r>
          </w:p>
          <w:p w:rsidR="00D13536" w:rsidRPr="00D600AF" w:rsidRDefault="00D13536" w:rsidP="00D135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Приближенные вычисления определенного интеграла</w:t>
            </w:r>
          </w:p>
        </w:tc>
        <w:tc>
          <w:tcPr>
            <w:tcW w:w="1276" w:type="dxa"/>
          </w:tcPr>
          <w:p w:rsidR="00D13536" w:rsidRPr="00D600AF" w:rsidRDefault="00D13536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13536" w:rsidRPr="00D600AF" w:rsidRDefault="00D13536" w:rsidP="00536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00AF" w:rsidRPr="0000788E" w:rsidTr="007D7802">
        <w:tc>
          <w:tcPr>
            <w:tcW w:w="817" w:type="dxa"/>
            <w:vMerge w:val="restart"/>
          </w:tcPr>
          <w:p w:rsidR="00D600AF" w:rsidRPr="00D600AF" w:rsidRDefault="00D600A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Merge w:val="restart"/>
          </w:tcPr>
          <w:p w:rsidR="00D600AF" w:rsidRPr="00D600AF" w:rsidRDefault="00D600A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Элементы теории вероятностей и математической статистики</w:t>
            </w:r>
          </w:p>
        </w:tc>
        <w:tc>
          <w:tcPr>
            <w:tcW w:w="5954" w:type="dxa"/>
          </w:tcPr>
          <w:p w:rsidR="00D600AF" w:rsidRPr="00D600AF" w:rsidRDefault="00D600AF" w:rsidP="002D33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темы</w:t>
            </w:r>
          </w:p>
        </w:tc>
        <w:tc>
          <w:tcPr>
            <w:tcW w:w="1276" w:type="dxa"/>
          </w:tcPr>
          <w:p w:rsidR="00D600AF" w:rsidRPr="00D600AF" w:rsidRDefault="00D600AF" w:rsidP="00536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600AF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D600AF" w:rsidRPr="0000788E" w:rsidTr="007D7802">
        <w:tc>
          <w:tcPr>
            <w:tcW w:w="817" w:type="dxa"/>
            <w:vMerge/>
          </w:tcPr>
          <w:p w:rsidR="00D600AF" w:rsidRPr="00D600AF" w:rsidRDefault="00D600A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600AF" w:rsidRPr="00D600AF" w:rsidRDefault="00D600A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600AF" w:rsidRPr="00D600AF" w:rsidRDefault="00D600AF" w:rsidP="00D135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события. Вероятность события. Вероятность суммы, произведения двух событий. Комбинаторные задачи. Случайные величины. Дискретная и непрерывная случайные величины. Предмет и задачи математической статистики. Способы отбора статистического материала. Статистическое распределение. Статистические оценки параметров распределения</w:t>
            </w:r>
          </w:p>
        </w:tc>
        <w:tc>
          <w:tcPr>
            <w:tcW w:w="1276" w:type="dxa"/>
          </w:tcPr>
          <w:p w:rsidR="00D600AF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00AF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00AF" w:rsidRPr="0000788E" w:rsidTr="007D7802">
        <w:tc>
          <w:tcPr>
            <w:tcW w:w="817" w:type="dxa"/>
            <w:vMerge/>
          </w:tcPr>
          <w:p w:rsidR="00D600AF" w:rsidRPr="00D600AF" w:rsidRDefault="00D600A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600AF" w:rsidRPr="00D600AF" w:rsidRDefault="00D600A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600AF" w:rsidRPr="00D600AF" w:rsidRDefault="00D600AF" w:rsidP="002D33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работы:</w:t>
            </w:r>
          </w:p>
          <w:p w:rsidR="00D600AF" w:rsidRPr="00D600AF" w:rsidRDefault="00D600AF" w:rsidP="002D33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нахождение вероятностей случайных событий</w:t>
            </w:r>
          </w:p>
        </w:tc>
        <w:tc>
          <w:tcPr>
            <w:tcW w:w="1276" w:type="dxa"/>
          </w:tcPr>
          <w:p w:rsidR="00D600AF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00AF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00AF" w:rsidRPr="0000788E" w:rsidTr="007D7802">
        <w:tc>
          <w:tcPr>
            <w:tcW w:w="817" w:type="dxa"/>
            <w:vMerge/>
          </w:tcPr>
          <w:p w:rsidR="00D600AF" w:rsidRPr="00D600AF" w:rsidRDefault="00D600A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600AF" w:rsidRPr="00D600AF" w:rsidRDefault="00D600AF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600AF" w:rsidRPr="00D600AF" w:rsidRDefault="00D600AF" w:rsidP="002D33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работа:</w:t>
            </w:r>
          </w:p>
          <w:p w:rsidR="00D600AF" w:rsidRPr="00D600AF" w:rsidRDefault="00D600AF" w:rsidP="002D33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приводящие к определению частоты появления события в независимых испытаниях. Повторные испытания. Формула Бернулли.</w:t>
            </w:r>
          </w:p>
        </w:tc>
        <w:tc>
          <w:tcPr>
            <w:tcW w:w="1276" w:type="dxa"/>
          </w:tcPr>
          <w:p w:rsidR="00D600AF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600AF" w:rsidRPr="00D600AF" w:rsidRDefault="00D600AF" w:rsidP="00536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51BA" w:rsidRPr="0000788E" w:rsidTr="007D7802">
        <w:tc>
          <w:tcPr>
            <w:tcW w:w="817" w:type="dxa"/>
          </w:tcPr>
          <w:p w:rsidR="00E251BA" w:rsidRPr="00D600AF" w:rsidRDefault="00D600A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E251BA" w:rsidRPr="00D600AF" w:rsidRDefault="00E251BA" w:rsidP="00E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954" w:type="dxa"/>
          </w:tcPr>
          <w:p w:rsidR="00E251BA" w:rsidRPr="00D600AF" w:rsidRDefault="00E251BA" w:rsidP="0053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251BA" w:rsidRPr="00D600AF" w:rsidRDefault="00D13536" w:rsidP="0053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251BA" w:rsidRPr="00D600AF" w:rsidRDefault="00E251BA" w:rsidP="0053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1BA" w:rsidRPr="0000788E" w:rsidTr="007D7802">
        <w:tc>
          <w:tcPr>
            <w:tcW w:w="817" w:type="dxa"/>
          </w:tcPr>
          <w:p w:rsidR="00E251BA" w:rsidRPr="00D600AF" w:rsidRDefault="00D600AF" w:rsidP="0053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E251BA" w:rsidRPr="00D600AF" w:rsidRDefault="00E251BA" w:rsidP="00E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954" w:type="dxa"/>
          </w:tcPr>
          <w:p w:rsidR="00E251BA" w:rsidRPr="00D600AF" w:rsidRDefault="00E251BA" w:rsidP="00B7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51BA" w:rsidRPr="00D600AF" w:rsidRDefault="00D600AF" w:rsidP="005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251BA" w:rsidRPr="00D600AF" w:rsidRDefault="00E251BA" w:rsidP="005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88E" w:rsidRDefault="000078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00AF" w:rsidRDefault="00D600AF" w:rsidP="0000788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  <w:sectPr w:rsidR="00D600AF" w:rsidSect="00D600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2977" w:rsidRPr="0000788E" w:rsidRDefault="00CD2977" w:rsidP="00CD29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УЧЕБНОЙ ДИСЦИПЛИНЫ</w:t>
      </w:r>
    </w:p>
    <w:p w:rsidR="00CD2977" w:rsidRPr="0000788E" w:rsidRDefault="00CD2977" w:rsidP="00CD2977">
      <w:pPr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CD2977" w:rsidRPr="0000788E" w:rsidRDefault="00CD2977" w:rsidP="00CD2977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«Математика»</w:t>
      </w:r>
    </w:p>
    <w:p w:rsidR="00CD2977" w:rsidRPr="0000788E" w:rsidRDefault="00CD2977" w:rsidP="00CD2977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Оборудование учебного кабинета «Математика»:</w:t>
      </w:r>
    </w:p>
    <w:p w:rsidR="00CD2977" w:rsidRPr="0000788E" w:rsidRDefault="00CD2977" w:rsidP="00CD2977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- технические средства: интерактивная доска, проектор, компьютер.</w:t>
      </w:r>
    </w:p>
    <w:p w:rsidR="00CD2977" w:rsidRPr="0000788E" w:rsidRDefault="00CD2977" w:rsidP="00CD2977">
      <w:p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Учебно-наглядные пособия: Стенды со справочным материалом, плакаты по различным разделам математики.</w:t>
      </w:r>
    </w:p>
    <w:p w:rsidR="00CD2977" w:rsidRPr="0000788E" w:rsidRDefault="00CD2977" w:rsidP="00CD2977">
      <w:pPr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CD2977" w:rsidRPr="0000788E" w:rsidRDefault="00CD2977" w:rsidP="00CD29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Математика: учебник для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>/ Н.В. Богомолов, П.И. Самойленко. -7-е изд., стереотип. М.: Дрофа, 2010.</w:t>
      </w:r>
    </w:p>
    <w:p w:rsidR="00CD2977" w:rsidRPr="0000788E" w:rsidRDefault="00CD2977" w:rsidP="00CD29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Сборник задач по математике: учеб. Пособие для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>/ Н.В. Богомолов. -6-е изд. Стереотип. М.: Дрофа, 2010.</w:t>
      </w:r>
    </w:p>
    <w:p w:rsidR="00CD2977" w:rsidRPr="0000788E" w:rsidRDefault="00CD2977" w:rsidP="00CD29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Григорьев С.Г. Математика: учебник для студ.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 xml:space="preserve">. Учреждений/ С.Г. Григорьев, С.В. </w:t>
      </w:r>
      <w:proofErr w:type="spellStart"/>
      <w:r w:rsidRPr="0000788E">
        <w:rPr>
          <w:rFonts w:ascii="Times New Roman" w:hAnsi="Times New Roman" w:cs="Times New Roman"/>
          <w:sz w:val="28"/>
          <w:szCs w:val="28"/>
        </w:rPr>
        <w:t>Задулина</w:t>
      </w:r>
      <w:proofErr w:type="spellEnd"/>
      <w:r w:rsidRPr="0000788E">
        <w:rPr>
          <w:rFonts w:ascii="Times New Roman" w:hAnsi="Times New Roman" w:cs="Times New Roman"/>
          <w:sz w:val="28"/>
          <w:szCs w:val="28"/>
        </w:rPr>
        <w:t>; под ред. В.А. Гусева. – 2-е изд. М.: Издательский центр «Академия», 2007.</w:t>
      </w:r>
    </w:p>
    <w:p w:rsidR="00CD2977" w:rsidRPr="0000788E" w:rsidRDefault="00CD2977" w:rsidP="00CD297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D2977" w:rsidRDefault="00CD2977" w:rsidP="00CD29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2977" w:rsidRPr="0000788E" w:rsidRDefault="00CD2977" w:rsidP="00CD29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8E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CD2977" w:rsidRPr="0000788E" w:rsidRDefault="00CD2977" w:rsidP="00C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самостоятельных работ, тестирования, а также выполнения </w:t>
      </w:r>
      <w:proofErr w:type="gramStart"/>
      <w:r w:rsidRPr="000078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788E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исследований, рефератов.</w:t>
      </w:r>
    </w:p>
    <w:p w:rsidR="00CD2977" w:rsidRPr="0000788E" w:rsidRDefault="00CD2977" w:rsidP="00C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 xml:space="preserve">Оценка качества освоения учебной программы включает текущий контроль успеваемости, промежуточную аттестацию по итогам освоения дисциплины. </w:t>
      </w:r>
    </w:p>
    <w:p w:rsidR="00CD2977" w:rsidRPr="0000788E" w:rsidRDefault="00CD2977" w:rsidP="00C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88E">
        <w:rPr>
          <w:rFonts w:ascii="Times New Roman" w:hAnsi="Times New Roman" w:cs="Times New Roman"/>
          <w:sz w:val="28"/>
          <w:szCs w:val="28"/>
        </w:rPr>
        <w:t>Текущий контроль проводится в форме контрольных работ после изучения раздела.</w:t>
      </w:r>
    </w:p>
    <w:tbl>
      <w:tblPr>
        <w:tblStyle w:val="a4"/>
        <w:tblW w:w="0" w:type="auto"/>
        <w:tblLook w:val="04A0"/>
      </w:tblPr>
      <w:tblGrid>
        <w:gridCol w:w="4602"/>
        <w:gridCol w:w="4968"/>
      </w:tblGrid>
      <w:tr w:rsidR="00CD2977" w:rsidRPr="0000788E" w:rsidTr="00CF4E07">
        <w:tc>
          <w:tcPr>
            <w:tcW w:w="7393" w:type="dxa"/>
          </w:tcPr>
          <w:p w:rsidR="00CD2977" w:rsidRPr="0000788E" w:rsidRDefault="00CD2977" w:rsidP="00CF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Результаты обучения (освоенные умения, знания)</w:t>
            </w:r>
          </w:p>
        </w:tc>
        <w:tc>
          <w:tcPr>
            <w:tcW w:w="7393" w:type="dxa"/>
          </w:tcPr>
          <w:p w:rsidR="00CD2977" w:rsidRPr="0000788E" w:rsidRDefault="00CD2977" w:rsidP="00CF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D2977" w:rsidRPr="0000788E" w:rsidTr="00CF4E07">
        <w:tc>
          <w:tcPr>
            <w:tcW w:w="7393" w:type="dxa"/>
          </w:tcPr>
          <w:p w:rsidR="00CD2977" w:rsidRDefault="00CD2977" w:rsidP="00CF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действия над векторами</w:t>
            </w:r>
          </w:p>
          <w:p w:rsidR="00CD2977" w:rsidRDefault="00CD2977" w:rsidP="00CF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системы линейных уравнений</w:t>
            </w:r>
          </w:p>
          <w:p w:rsidR="00CD2977" w:rsidRDefault="00CD2977" w:rsidP="00CF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производные функций, неопределенные и определенные интегралы и решать связанные с ними прикладные задачи</w:t>
            </w:r>
          </w:p>
          <w:p w:rsidR="00CD2977" w:rsidRDefault="00CD2977" w:rsidP="00CF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простейшие задачи, используя элементы теории вероятностей.</w:t>
            </w:r>
          </w:p>
          <w:p w:rsidR="00CD2977" w:rsidRPr="00E251BA" w:rsidRDefault="00CD2977" w:rsidP="00CF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251BA">
              <w:rPr>
                <w:rFonts w:ascii="Times New Roman" w:hAnsi="Times New Roman" w:cs="Times New Roman"/>
                <w:b/>
                <w:sz w:val="28"/>
                <w:szCs w:val="28"/>
              </w:rPr>
              <w:t>нать:</w:t>
            </w:r>
          </w:p>
          <w:p w:rsidR="00CD2977" w:rsidRDefault="00CD2977" w:rsidP="00CF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роли и месте математики в современном мире, общности ее понятий и представлений</w:t>
            </w:r>
          </w:p>
          <w:p w:rsidR="00CD2977" w:rsidRDefault="00CD2977" w:rsidP="00CF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основы аналитической геометрии</w:t>
            </w:r>
          </w:p>
          <w:p w:rsidR="00CD2977" w:rsidRPr="0000788E" w:rsidRDefault="00CD2977" w:rsidP="00CF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понятия и методы математического анализа, теории вероятностей и математической статистики</w:t>
            </w:r>
          </w:p>
        </w:tc>
        <w:tc>
          <w:tcPr>
            <w:tcW w:w="7393" w:type="dxa"/>
          </w:tcPr>
          <w:p w:rsidR="00CD2977" w:rsidRPr="001F1DF8" w:rsidRDefault="00CD2977" w:rsidP="00CF4E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D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результатов выполнения практических </w:t>
            </w:r>
            <w:r w:rsidRPr="000078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заданий</w:t>
            </w:r>
            <w:r w:rsidRPr="001F1D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расчетных и расчетно-графические работ.</w:t>
            </w:r>
          </w:p>
          <w:p w:rsidR="00CD2977" w:rsidRPr="001F1DF8" w:rsidRDefault="00CD2977" w:rsidP="00CF4E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D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Тестовый контроль</w:t>
            </w:r>
          </w:p>
          <w:p w:rsidR="00CD2977" w:rsidRPr="0000788E" w:rsidRDefault="00CD2977" w:rsidP="00CF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работ</w:t>
            </w:r>
          </w:p>
          <w:p w:rsidR="00CD2977" w:rsidRPr="0000788E" w:rsidRDefault="00CD2977" w:rsidP="00CF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8E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</w:t>
            </w:r>
          </w:p>
          <w:p w:rsidR="00CD2977" w:rsidRPr="0000788E" w:rsidRDefault="00CD2977" w:rsidP="00CF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1F1DF8" w:rsidRPr="007D7802" w:rsidRDefault="001F1DF8" w:rsidP="00CD29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1DF8" w:rsidRPr="007D7802" w:rsidSect="00D600A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07" w:rsidRDefault="00C77707" w:rsidP="0000788E">
      <w:pPr>
        <w:spacing w:after="0" w:line="240" w:lineRule="auto"/>
      </w:pPr>
      <w:r>
        <w:separator/>
      </w:r>
    </w:p>
  </w:endnote>
  <w:endnote w:type="continuationSeparator" w:id="1">
    <w:p w:rsidR="00C77707" w:rsidRDefault="00C77707" w:rsidP="0000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88885"/>
      <w:docPartObj>
        <w:docPartGallery w:val="Page Numbers (Bottom of Page)"/>
        <w:docPartUnique/>
      </w:docPartObj>
    </w:sdtPr>
    <w:sdtContent>
      <w:p w:rsidR="00E251BA" w:rsidRDefault="00E66233">
        <w:pPr>
          <w:pStyle w:val="a7"/>
          <w:jc w:val="center"/>
        </w:pPr>
        <w:r>
          <w:fldChar w:fldCharType="begin"/>
        </w:r>
        <w:r w:rsidR="00E251BA">
          <w:instrText>PAGE   \* MERGEFORMAT</w:instrText>
        </w:r>
        <w:r>
          <w:fldChar w:fldCharType="separate"/>
        </w:r>
        <w:r w:rsidR="000135A6">
          <w:rPr>
            <w:noProof/>
          </w:rPr>
          <w:t>2</w:t>
        </w:r>
        <w:r>
          <w:fldChar w:fldCharType="end"/>
        </w:r>
      </w:p>
    </w:sdtContent>
  </w:sdt>
  <w:p w:rsidR="00E251BA" w:rsidRDefault="00E251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07" w:rsidRDefault="00C77707" w:rsidP="0000788E">
      <w:pPr>
        <w:spacing w:after="0" w:line="240" w:lineRule="auto"/>
      </w:pPr>
      <w:r>
        <w:separator/>
      </w:r>
    </w:p>
  </w:footnote>
  <w:footnote w:type="continuationSeparator" w:id="1">
    <w:p w:rsidR="00C77707" w:rsidRDefault="00C77707" w:rsidP="0000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D68"/>
    <w:multiLevelType w:val="hybridMultilevel"/>
    <w:tmpl w:val="2F58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47F54"/>
    <w:multiLevelType w:val="hybridMultilevel"/>
    <w:tmpl w:val="B8C6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D230E"/>
    <w:multiLevelType w:val="multilevel"/>
    <w:tmpl w:val="021A1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FFB402E"/>
    <w:multiLevelType w:val="hybridMultilevel"/>
    <w:tmpl w:val="08F2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77B"/>
    <w:rsid w:val="0000788E"/>
    <w:rsid w:val="000135A6"/>
    <w:rsid w:val="0001677B"/>
    <w:rsid w:val="0017034F"/>
    <w:rsid w:val="001F1DF8"/>
    <w:rsid w:val="00210315"/>
    <w:rsid w:val="00210831"/>
    <w:rsid w:val="002371DF"/>
    <w:rsid w:val="00381768"/>
    <w:rsid w:val="004525C3"/>
    <w:rsid w:val="00516D78"/>
    <w:rsid w:val="00536C11"/>
    <w:rsid w:val="00787986"/>
    <w:rsid w:val="007D7802"/>
    <w:rsid w:val="008B4C5F"/>
    <w:rsid w:val="008E0F84"/>
    <w:rsid w:val="00B71866"/>
    <w:rsid w:val="00C31DEF"/>
    <w:rsid w:val="00C77707"/>
    <w:rsid w:val="00CA2376"/>
    <w:rsid w:val="00CC2E4A"/>
    <w:rsid w:val="00CD2977"/>
    <w:rsid w:val="00D13536"/>
    <w:rsid w:val="00D600AF"/>
    <w:rsid w:val="00DC1B33"/>
    <w:rsid w:val="00DE577B"/>
    <w:rsid w:val="00DF5A84"/>
    <w:rsid w:val="00E03209"/>
    <w:rsid w:val="00E251BA"/>
    <w:rsid w:val="00E43368"/>
    <w:rsid w:val="00E66233"/>
    <w:rsid w:val="00F02D6F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68"/>
    <w:pPr>
      <w:ind w:left="720"/>
      <w:contextualSpacing/>
    </w:pPr>
  </w:style>
  <w:style w:type="table" w:styleId="a4">
    <w:name w:val="Table Grid"/>
    <w:basedOn w:val="a1"/>
    <w:uiPriority w:val="59"/>
    <w:rsid w:val="007D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88E"/>
  </w:style>
  <w:style w:type="paragraph" w:styleId="a7">
    <w:name w:val="footer"/>
    <w:basedOn w:val="a"/>
    <w:link w:val="a8"/>
    <w:uiPriority w:val="99"/>
    <w:unhideWhenUsed/>
    <w:rsid w:val="0000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68"/>
    <w:pPr>
      <w:ind w:left="720"/>
      <w:contextualSpacing/>
    </w:pPr>
  </w:style>
  <w:style w:type="table" w:styleId="a4">
    <w:name w:val="Table Grid"/>
    <w:basedOn w:val="a1"/>
    <w:uiPriority w:val="59"/>
    <w:rsid w:val="007D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88E"/>
  </w:style>
  <w:style w:type="paragraph" w:styleId="a7">
    <w:name w:val="footer"/>
    <w:basedOn w:val="a"/>
    <w:link w:val="a8"/>
    <w:uiPriority w:val="99"/>
    <w:unhideWhenUsed/>
    <w:rsid w:val="0000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и елена</dc:creator>
  <cp:keywords/>
  <dc:description/>
  <cp:lastModifiedBy>ПК</cp:lastModifiedBy>
  <cp:revision>10</cp:revision>
  <cp:lastPrinted>2020-09-07T06:42:00Z</cp:lastPrinted>
  <dcterms:created xsi:type="dcterms:W3CDTF">2018-01-28T19:24:00Z</dcterms:created>
  <dcterms:modified xsi:type="dcterms:W3CDTF">2020-09-07T06:43:00Z</dcterms:modified>
</cp:coreProperties>
</file>